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80" w:rsidRPr="00ED1280" w:rsidRDefault="00ED1280" w:rsidP="00ED128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1280" w:rsidRPr="00ED1280" w:rsidRDefault="00ED1280" w:rsidP="00ED128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1280" w:rsidRPr="00ED1280" w:rsidRDefault="00ED1280" w:rsidP="00ED1280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D1280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71500" cy="762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1"/>
      <w:bookmarkEnd w:id="0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ГОЛОВНЕ УПРАВЛІННЯ ДЕРЖАВНОЇ СЛУЖБИ УКРАЇНИ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2"/>
      <w:bookmarkEnd w:id="1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 А К А </w:t>
      </w:r>
      <w:proofErr w:type="gramStart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</w:t>
      </w:r>
      <w:proofErr w:type="gramEnd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3"/>
      <w:bookmarkEnd w:id="2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08.07.2011  N 164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4"/>
      <w:bookmarkEnd w:id="3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Зареєстровано в Міністерстві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юстиції України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28 липня 2011 р.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за N 930/19668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5"/>
      <w:bookmarkEnd w:id="4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Про затвердження Загального порядку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проведення іспиту кандидатів на заміщення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 вакантних посад державних службовці</w:t>
      </w:r>
      <w:proofErr w:type="gramStart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6"/>
      <w:bookmarkEnd w:id="5"/>
      <w:r w:rsidRPr="00ED12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{ Із змінами, внесеними згідно з Наказом Національного </w:t>
      </w:r>
      <w:r w:rsidRPr="00ED12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                 агентства України з питань державної служби </w:t>
      </w:r>
      <w:r w:rsidRPr="00ED12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        N 57 </w:t>
      </w:r>
      <w:proofErr w:type="gramStart"/>
      <w:r w:rsidRPr="00ED12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ED12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fldChar w:fldCharType="begin"/>
      </w:r>
      <w:r w:rsidRPr="00ED12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instrText xml:space="preserve"> HYPERLINK "http://zakon2.rada.gov.ua/laws/show/z1379-11" \t "_blank" </w:instrText>
      </w:r>
      <w:r w:rsidRPr="00ED12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fldChar w:fldCharType="separate"/>
      </w:r>
      <w:r w:rsidRPr="00ED1280">
        <w:rPr>
          <w:rStyle w:val="a3"/>
          <w:rFonts w:ascii="Times New Roman" w:hAnsi="Times New Roman" w:cs="Times New Roman"/>
          <w:i/>
          <w:iCs/>
          <w:color w:val="5674B9"/>
          <w:sz w:val="28"/>
          <w:szCs w:val="28"/>
          <w:bdr w:val="none" w:sz="0" w:space="0" w:color="auto" w:frame="1"/>
        </w:rPr>
        <w:t>z1379-11</w:t>
      </w:r>
      <w:r w:rsidRPr="00ED12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fldChar w:fldCharType="end"/>
      </w:r>
      <w:r w:rsidRPr="00ED12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) від 17.11.2011 } </w:t>
      </w:r>
      <w:r w:rsidRPr="00ED12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 </w:t>
      </w:r>
      <w:r w:rsidRPr="00ED12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0E0EF3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" w:name="o7"/>
      <w:bookmarkEnd w:id="6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Відповідно до   постанови   Кабінету  Міні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ів  України  від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15.02.2002  N  169  (  </w:t>
      </w:r>
      <w:hyperlink r:id="rId5" w:tgtFrame="_blank" w:history="1">
        <w:r w:rsidRPr="00ED128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169-2002-п</w:t>
        </w:r>
      </w:hyperlink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)  "Про  затвердження   Порядку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проведення   конкурсу   на  заміщення  вакантних  посад  державних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службовців" (із змінами) </w:t>
      </w:r>
    </w:p>
    <w:p w:rsidR="00ED1280" w:rsidRPr="00ED1280" w:rsidRDefault="00ED1280" w:rsidP="000E0EF3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 А К А </w:t>
      </w:r>
      <w:proofErr w:type="gramStart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</w:t>
      </w:r>
      <w:proofErr w:type="gramEnd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У Ю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E0EF3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" w:name="o8"/>
      <w:bookmarkEnd w:id="7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Загальний порядок проведення іспиту  кандидатів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заміщення вакантних посад державних службовців, що додається. </w:t>
      </w:r>
      <w:proofErr w:type="gramEnd"/>
    </w:p>
    <w:p w:rsidR="00ED1280" w:rsidRPr="000E0EF3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o9"/>
      <w:bookmarkEnd w:id="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2. Юридичному    департаменту   Головдержслужби   забезпечити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подання  цього  наказу  на  державну  реєстрацію  до  Міністерства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юстиції України.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o10"/>
      <w:bookmarkEnd w:id="9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3. Управлінню  організаційно-аналітичного забезпечення роботи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керівника  та  кадрової  роботи 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ісля  державної   реєстрації   в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Міністерстві  юстиції  України  опублікувати цей наказ у черговому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номері   науково-практичного   видання   Головдержслужби   "Вісник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державної служби України".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o11"/>
      <w:bookmarkEnd w:id="10"/>
      <w:r w:rsidRPr="00ED12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4. Адміністративно-фінансовому   департаменту,   департаменту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персоналу державних органів та  органів  місцевого  самоврядування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Головдержслужби 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ісля державної реєстрації в Міністерстві юстиції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України забезпечити доведення цього наказу до  відома  центральних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органів виконавчої влади,  інших державних органів, територіальних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органів  Головдержслужби,  Ради  міністрів  Автономної  Республіки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Крим,  обласних,  Київської  та Севастопольської міських державних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адміністрацій.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o12"/>
      <w:bookmarkEnd w:id="11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5. Адміністративно-фінансовому  департаменту  Головдержслужби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ознайомити   з   цим   наказом   першого  заступника,  заступників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Начальника Головдержслужби та керівників  структурних 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ідрозділів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Головдержслужби.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o13"/>
      <w:bookmarkEnd w:id="12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6. Цей   наказ   набирає   чинності  з  дня  його  офіційного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опублікування.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3" w:name="o14"/>
      <w:bookmarkEnd w:id="13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7. Контроль за виконанням цього наказу покласти на заступника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Начальника Головдержслужби відповід</w:t>
      </w:r>
      <w:r w:rsidR="000E0EF3">
        <w:rPr>
          <w:rFonts w:ascii="Times New Roman" w:hAnsi="Times New Roman" w:cs="Times New Roman"/>
          <w:color w:val="000000"/>
          <w:sz w:val="28"/>
          <w:szCs w:val="28"/>
        </w:rPr>
        <w:t>но до розподілу обов'язкі</w:t>
      </w:r>
      <w:proofErr w:type="gramStart"/>
      <w:r w:rsidR="000E0EF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0E0E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E0EF3" w:rsidRDefault="000E0EF3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Pr="000E0EF3" w:rsidRDefault="000E0EF3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1280" w:rsidRPr="000E0EF3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4" w:name="o15"/>
      <w:bookmarkEnd w:id="14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0EF3">
        <w:rPr>
          <w:rFonts w:ascii="Times New Roman" w:hAnsi="Times New Roman" w:cs="Times New Roman"/>
          <w:b/>
          <w:color w:val="000000"/>
          <w:sz w:val="28"/>
          <w:szCs w:val="28"/>
        </w:rPr>
        <w:t>Начальник Головдерж</w:t>
      </w:r>
      <w:r w:rsidR="000E0E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служби                        </w:t>
      </w:r>
      <w:r w:rsidRPr="000E0E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Т.Мотренко </w:t>
      </w:r>
      <w:r w:rsidRPr="000E0EF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5" w:name="o16"/>
      <w:bookmarkEnd w:id="15"/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EF3" w:rsidRDefault="000E0EF3" w:rsidP="000E0EF3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1280" w:rsidRPr="00ED1280" w:rsidRDefault="00ED1280" w:rsidP="000E0EF3">
      <w:pPr>
        <w:pStyle w:val="HTML"/>
        <w:shd w:val="clear" w:color="auto" w:fill="FFFFFF"/>
        <w:ind w:right="-1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D12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ПОГОДЖЕНО: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E0EF3" w:rsidRDefault="00ED1280" w:rsidP="000E0EF3">
      <w:pPr>
        <w:pStyle w:val="HTML"/>
        <w:shd w:val="clear" w:color="auto" w:fill="FFFFFF"/>
        <w:ind w:right="-1" w:firstLine="567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6" w:name="o17"/>
      <w:bookmarkEnd w:id="16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 Національної академії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при</w:t>
      </w:r>
      <w:r w:rsidR="000E0E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Президентові України                               </w:t>
      </w:r>
    </w:p>
    <w:p w:rsidR="00ED1280" w:rsidRPr="00ED1280" w:rsidRDefault="00ED1280" w:rsidP="000E0EF3">
      <w:pPr>
        <w:pStyle w:val="HTML"/>
        <w:shd w:val="clear" w:color="auto" w:fill="FFFFFF"/>
        <w:ind w:right="-1" w:firstLine="567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Ю.Ковбасюк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0E0EF3">
      <w:pPr>
        <w:pStyle w:val="HTML"/>
        <w:shd w:val="clear" w:color="auto" w:fill="FFFFFF"/>
        <w:ind w:right="-1" w:firstLine="567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o18"/>
      <w:bookmarkEnd w:id="17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ЗАТВЕРДЖЕНО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Наказ Головного управління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державної служби України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08.07.2011  N 164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0E0EF3">
      <w:pPr>
        <w:pStyle w:val="HTML"/>
        <w:shd w:val="clear" w:color="auto" w:fill="FFFFFF"/>
        <w:ind w:right="-1" w:firstLine="567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o19"/>
      <w:bookmarkEnd w:id="1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Зареєстровано в Міністерстві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юстиції України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28 липня 2011 р.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за N 930/19668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0C73EE" w:rsidRDefault="00ED1280" w:rsidP="000E0EF3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9" w:name="o20"/>
      <w:bookmarkEnd w:id="19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ЗАГАЛЬНИЙ ПОРЯДОК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проведення іспиту кандидатів на заміщення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 вакантних посад державних службовці</w:t>
      </w:r>
      <w:proofErr w:type="gramStart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</w:t>
      </w:r>
    </w:p>
    <w:p w:rsidR="00ED1280" w:rsidRPr="000E0EF3" w:rsidRDefault="00ED1280" w:rsidP="000E0EF3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0" w:name="o21"/>
      <w:bookmarkEnd w:id="20"/>
      <w:r w:rsidRPr="000E0E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I. Загальні положення </w:t>
      </w:r>
      <w:r w:rsidRPr="000E0EF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3176B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" w:name="o22"/>
      <w:bookmarkEnd w:id="21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1.1. Цей Загальний порядок визначає правові та  організаційні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засади  проведення  іспиту кандидатів на заміщення вакантних посад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державних службовців як одного з етапів конкурсу,  що  проводиться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відповідно  до  Порядку проведення конкурсу на заміщення вакантних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посад  державних  службовців,  затвердженого  постановою  Кабінету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Міні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ів України від 15.02.2002 N 169 ( </w:t>
      </w:r>
      <w:hyperlink r:id="rId6" w:tgtFrame="_blank" w:history="1">
        <w:r w:rsidRPr="00ED128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169-2002-п</w:t>
        </w:r>
      </w:hyperlink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(із змінами)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(далі - Порядок проведення конкурсу).</w:t>
      </w:r>
    </w:p>
    <w:p w:rsidR="00ED1280" w:rsidRPr="0013176B" w:rsidRDefault="0013176B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o23"/>
      <w:bookmarkEnd w:id="22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1.2. Мета проведення іспиту  -  об'єктивна  оцінка  знань  та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здібностей  кандидатів  на  заміщення  вакантних  посад  державних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службовці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3176B" w:rsidRDefault="00ED1280" w:rsidP="0013176B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3" w:name="o24"/>
      <w:bookmarkEnd w:id="23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1.3. Іспит проводиться конкурсною комісією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органу,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якому оголошено конкурс (далі - конкурсна комісія). </w:t>
      </w:r>
    </w:p>
    <w:p w:rsidR="00ED1280" w:rsidRPr="0013176B" w:rsidRDefault="00ED1280" w:rsidP="0013176B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o25"/>
      <w:bookmarkEnd w:id="24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1.4. Іспит  проходять кандидати на заміщення вакантних посад,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документи яких відповідають установленим вимогам щодо прийняття на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державну  службу,  передбаченим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кандидатів на посади державних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службовців.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o26"/>
      <w:bookmarkEnd w:id="25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Особи, документи  яких  не відповідають установленим вимогам,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ішенням голови конкурсної комісії до іспиту  не  допускаються,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   що   їм   повідомляється   кадровою  службою  з  відповідним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обґрунтуванням.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o27"/>
      <w:bookmarkEnd w:id="26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Якщо кандидат наполягає на участі в іспиті за даних обставин,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він допускається до іспиту,  а остаточне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ішення приймає конкурсна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комісія.</w:t>
      </w:r>
    </w:p>
    <w:p w:rsidR="0013176B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7" w:name="o28"/>
      <w:bookmarkEnd w:id="27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Кандидати, які подали недостовірні  відомості,  до  участі  в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конкурсі не допускаються.</w:t>
      </w:r>
    </w:p>
    <w:p w:rsidR="00ED1280" w:rsidRPr="0013176B" w:rsidRDefault="0013176B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o29"/>
      <w:bookmarkEnd w:id="2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1.5. Об'єктивність  проведення  іспиту забезпечується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івними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умовами (тривалість іспиту,  зміст та кількість питань, підрахунок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результатів) та відкритістю інформації про них, єдиними критеріями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оцінки.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o30"/>
      <w:bookmarkEnd w:id="29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1.6. Проведення іспиту для кандидатів на заміщення  вакантних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посад  передбачає перевірку та оцінку їх знань Конституції України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 </w:t>
      </w:r>
      <w:hyperlink r:id="rId7" w:tgtFrame="_blank" w:history="1">
        <w:r w:rsidRPr="00ED128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254к/96-ВР</w:t>
        </w:r>
      </w:hyperlink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),  Законів України "Про державну службу" ( </w:t>
      </w:r>
      <w:hyperlink r:id="rId8" w:tgtFrame="_blank" w:history="1">
        <w:r w:rsidRPr="00ED128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3723-12</w:t>
        </w:r>
      </w:hyperlink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  "Про  засади  запобігання і протидії корупції" ( </w:t>
      </w:r>
      <w:hyperlink r:id="rId9" w:tgtFrame="_blank" w:history="1">
        <w:r w:rsidRPr="00ED128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3206-17</w:t>
        </w:r>
      </w:hyperlink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),  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також  законодавства  з   урахуванням   специфіки   функціональних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повноважень   відповідного   державного   органу  та  структурного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>ідрозділу.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o31"/>
      <w:bookmarkEnd w:id="30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Перелік питань   на   перевірку  знання  Конституції  України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"http://zakon2.rada.gov.ua/laws/show/254%D0%BA/96-%D0%B2%D1%80" \t "_blank" </w:instrTex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ED1280">
        <w:rPr>
          <w:rStyle w:val="a3"/>
          <w:rFonts w:ascii="Times New Roman" w:hAnsi="Times New Roman" w:cs="Times New Roman"/>
          <w:color w:val="5674B9"/>
          <w:sz w:val="28"/>
          <w:szCs w:val="28"/>
          <w:bdr w:val="none" w:sz="0" w:space="0" w:color="auto" w:frame="1"/>
        </w:rPr>
        <w:t>254к/96-ВР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),  Законів України "Про державну службу" ( </w:t>
      </w:r>
      <w:hyperlink r:id="rId10" w:tgtFrame="_blank" w:history="1">
        <w:r w:rsidRPr="00ED128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3723-12</w:t>
        </w:r>
      </w:hyperlink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 "Про  засади  запобігання  і  протидії  корупції"  (  </w:t>
      </w:r>
      <w:hyperlink r:id="rId11" w:tgtFrame="_blank" w:history="1">
        <w:r w:rsidRPr="00ED128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3206-17</w:t>
        </w:r>
      </w:hyperlink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(далі -  Перелік)  наведений  у  додатку  1  до  цього  Загального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порядку.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3176B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1" w:name="o32"/>
      <w:bookmarkEnd w:id="31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1.7. Порядок проведення іспиту в державному органі та перелік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питань для перевірки знання законодавства з урахуванням  специфіки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функціональних  повноважень  державного органу та його структурних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ідрозділів затверджуються керівником органу,  в якому проводиться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конкурс, відповідно  до Порядку проведення конкурсу ( </w:t>
      </w:r>
      <w:hyperlink r:id="rId12" w:tgtFrame="_blank" w:history="1">
        <w:r w:rsidRPr="00ED128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169-2002-п</w:t>
        </w:r>
      </w:hyperlink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 цього  Загального  порядку.  Питання  мають  бути  актуальними,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ґрунтуватися  на  чинних  нормативно-правових актах.  Питання,  що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ґрунтуються на нормативно-правових актах,  які втратили  чинність,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мають бути своєчасно замінені в установленому порядку. </w:t>
      </w:r>
    </w:p>
    <w:p w:rsidR="00ED1280" w:rsidRPr="0013176B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176B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2" w:name="o33"/>
      <w:bookmarkEnd w:id="32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1.8. Переліки   питань  можуть  публікуватися  у  відповідних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друкованих засобах  масової  інформації,  розміщуватися  на  сайті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державного  органу,  в якому оголошено конкурс,  та надаватися для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ознайомлення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ім учасникам конкурсу при  поданні  документів  для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участі в конкурсі. </w:t>
      </w:r>
    </w:p>
    <w:p w:rsidR="00ED1280" w:rsidRPr="0013176B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46C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3" w:name="o34"/>
      <w:bookmarkEnd w:id="33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1.9. Екзаменаційні   білети   формуються  за  зразком  форми,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наведеної  у  додатку  2   до   цього   Загального   порядку,   та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затверджуються  головою  конкурсної  комісії.  До  кожного  білета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включають 5  питань  -  по  одному  питанню  на  перевірку  знання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Конституції України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"http://zakon2.rada.gov.ua/laws/show/254%D0%BA/96-%D0%B2%D1%80" \t "_blank" </w:instrTex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ED1280">
        <w:rPr>
          <w:rStyle w:val="a3"/>
          <w:rFonts w:ascii="Times New Roman" w:hAnsi="Times New Roman" w:cs="Times New Roman"/>
          <w:color w:val="5674B9"/>
          <w:sz w:val="28"/>
          <w:szCs w:val="28"/>
          <w:bdr w:val="none" w:sz="0" w:space="0" w:color="auto" w:frame="1"/>
        </w:rPr>
        <w:t>254к/96-ВР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),  Законів України "Про державну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службу" ( </w:t>
      </w:r>
      <w:hyperlink r:id="rId13" w:tgtFrame="_blank" w:history="1">
        <w:r w:rsidRPr="00ED128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3723-12</w:t>
        </w:r>
      </w:hyperlink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),  "Про засади запобігання і протидії корупції"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  </w:t>
      </w:r>
      <w:hyperlink r:id="rId14" w:tgtFrame="_blank" w:history="1">
        <w:r w:rsidRPr="00ED128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3206-17</w:t>
        </w:r>
      </w:hyperlink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)  та  два питання на перевірку знання законодавства з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урахуванням  специфіки  функціональних  повноважень   відповідного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державного органу та його структурного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ідрозділу. </w:t>
      </w:r>
    </w:p>
    <w:p w:rsidR="00ED1280" w:rsidRPr="00AA46C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46C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4" w:name="o35"/>
      <w:bookmarkEnd w:id="34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1.10. Питання  1-3  в  екзаменаційних  білетах  мають містити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питання,  визначені  в  Переліку,  питання  4,  5  відбираються  з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переліку  питань  на  перевірку знання законодавства з урахуванням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специфіки  функціональних  повноважень   відповідного   державного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органу  та його структурних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ідрозділів,  затвердженого керівником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державного органу, в якому проводиться конкурс.</w:t>
      </w:r>
    </w:p>
    <w:p w:rsidR="00ED1280" w:rsidRPr="00AA46C0" w:rsidRDefault="00AA46C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46C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5" w:name="o36"/>
      <w:bookmarkEnd w:id="35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1.11. Кількість білетів має бути не менше 15. </w:t>
      </w:r>
    </w:p>
    <w:p w:rsidR="00ED1280" w:rsidRPr="00AA46C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o37"/>
      <w:bookmarkEnd w:id="36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1.12.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урахуванням  специфіки  функціональних   повноважень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відповідного  державного  органу  та  його структурного підрозділу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можливе розроблення кількох  варіантів  комплектів  екзаменаційних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білетів  залежно  від  кваліфікаційних вимог до відповідних рівнів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посад.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o38"/>
      <w:bookmarkEnd w:id="37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1.13. У  державних  органах,  що  мають  комп'ютерні   засоби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контролю  знань,  можливе  проведення  іспиту шляхом комп'ютерного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тестування з  урахуванням  положень  Порядку  проведення  конкурсу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"http://zakon2.rada.gov.ua/laws/show/169-2002-%D0%BF" \t "_blank" </w:instrTex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ED1280">
        <w:rPr>
          <w:rStyle w:val="a3"/>
          <w:rFonts w:ascii="Times New Roman" w:hAnsi="Times New Roman" w:cs="Times New Roman"/>
          <w:color w:val="5674B9"/>
          <w:sz w:val="28"/>
          <w:szCs w:val="28"/>
          <w:bdr w:val="none" w:sz="0" w:space="0" w:color="auto" w:frame="1"/>
        </w:rPr>
        <w:t>169-2002-п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),  цього  Загального  порядку  та  умов  проведення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конкурсу  в  окремому  державному  органі,  що  визначаються  його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керівником, який призначає на посади та звільняє з посад державних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службовців.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o39"/>
      <w:bookmarkEnd w:id="3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1.14. Процедура іспиту складається з трьох етапі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o40"/>
      <w:bookmarkEnd w:id="39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організаційна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>ідготовка до іспиту;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o41"/>
      <w:bookmarkEnd w:id="40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складання іспиту;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o42"/>
      <w:bookmarkEnd w:id="41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оцінювання та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ідбиття підсумків іспиту.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46C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2" w:name="o43"/>
      <w:bookmarkEnd w:id="42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1.15. Кадрова  служба  за  погодженням  з  головою конкурсної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комісії визначає дату проведення іспиту та  повідомляє  кандидатів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ісце і час його проведення. </w:t>
      </w:r>
    </w:p>
    <w:p w:rsidR="00ED1280" w:rsidRPr="00AA46C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1280" w:rsidRPr="00AA46C0" w:rsidRDefault="00ED1280" w:rsidP="00AA46C0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3" w:name="o44"/>
      <w:bookmarkEnd w:id="43"/>
      <w:r w:rsidRPr="00AA4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II. Організаційна </w:t>
      </w:r>
      <w:proofErr w:type="gramStart"/>
      <w:r w:rsidRPr="00AA46C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AA4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ідготовка до іспиту </w:t>
      </w:r>
      <w:r w:rsidRPr="00AA46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o45"/>
      <w:bookmarkEnd w:id="44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2.1. Організаційна 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ідготовка  до  іспиту проводиться в день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проведення іспиту  з  усіма  кандидатами  на  заміщення  вакантних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посад.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Default="00ED1280" w:rsidP="00C2479C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5" w:name="o46"/>
      <w:bookmarkEnd w:id="45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2.2. Секретар  конкурсної  комісії інформує про тривалість та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процедуру складання іспиту. </w:t>
      </w:r>
    </w:p>
    <w:p w:rsidR="00C2479C" w:rsidRPr="00C2479C" w:rsidRDefault="00C2479C" w:rsidP="00C2479C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479C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6" w:name="o47"/>
      <w:bookmarkEnd w:id="46"/>
      <w:r w:rsidRPr="00ED12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2.3. До початку іспиту секретар конкурсної комісії відповідає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  запитання   кандидатів   щодо  процедури  іспиту.  Інформація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секретаря про умови складання іспиту має бути повною та достатньою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 кандидатів.  Секретар  повинен  упевнитися,  що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 кандидати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зрозуміли  умови  іспиту,  в  іншому  випадку   надати   додаткові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пояснення.  У  разі  виникнення  спірних  питань  вони  мають бути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розв'язані головою конкурсної комі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>ії.</w:t>
      </w:r>
    </w:p>
    <w:p w:rsidR="00ED1280" w:rsidRPr="00C2479C" w:rsidRDefault="00C2479C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280" w:rsidRPr="00C2479C" w:rsidRDefault="00ED1280" w:rsidP="00C2479C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7" w:name="o48"/>
      <w:bookmarkEnd w:id="47"/>
      <w:r w:rsidRPr="00C247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Складання іспиту </w:t>
      </w:r>
      <w:r w:rsidRPr="00C2479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C2479C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8" w:name="o49"/>
      <w:bookmarkEnd w:id="4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3.1.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ід   час    підготовки    відповідей    на    запитання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екзаменаційного білета мають бути присутніми не менше трьох членів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конкурсної комісії.</w:t>
      </w:r>
    </w:p>
    <w:p w:rsidR="00ED1280" w:rsidRPr="00C2479C" w:rsidRDefault="00C2479C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479C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9" w:name="o50"/>
      <w:bookmarkEnd w:id="49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3.2. Іспит складається одночасно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кандидатів на  заміщення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однієї вакантної посади. 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У разі невеликої кількості кандидатів та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наявності відповідних  умов,  передбачених  пунктом  3.3  цього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розділу,  іспит  може проводитися одночасно на заміщення декількох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вакантних посад. </w:t>
      </w:r>
      <w:proofErr w:type="gramEnd"/>
    </w:p>
    <w:p w:rsidR="00ED1280" w:rsidRPr="00C2479C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479C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0" w:name="o51"/>
      <w:bookmarkEnd w:id="50"/>
      <w:r w:rsidRPr="00C247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3.3. Приміщення для складання іспиту має  відповідати  умовам </w:t>
      </w:r>
      <w:r w:rsidRPr="00C2479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зручного  розміщення,  що  унеможливлює спілкування кандидатів між </w:t>
      </w:r>
      <w:r w:rsidRPr="00C2479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собою та забезпечує індивідуальну підготовку відповідей на питання </w:t>
      </w:r>
      <w:r w:rsidRPr="00C2479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білета. 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Кандидати  не  можуть  самостійно залишати приміщення,  в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якому складається іспит, до його закінчення. </w:t>
      </w:r>
    </w:p>
    <w:p w:rsidR="00ED1280" w:rsidRPr="00C2479C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479C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1" w:name="o52"/>
      <w:bookmarkEnd w:id="51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3.4. Іспит складається письмово за екзаменаційними  білетами,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які  пропонуються  кандидату  на  його  вибі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і  відкриваються  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присутності  кандидатів  на  заміщення  вакантних  посад  під  час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складання іспиту. </w:t>
      </w:r>
    </w:p>
    <w:p w:rsidR="00ED1280" w:rsidRPr="00C2479C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479C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2" w:name="o53"/>
      <w:bookmarkEnd w:id="52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3.5. Іспит складається державною мовою.</w:t>
      </w:r>
    </w:p>
    <w:p w:rsidR="00ED1280" w:rsidRPr="00C2479C" w:rsidRDefault="00C2479C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o54"/>
      <w:bookmarkEnd w:id="53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3.6. При 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ідготовці  відповідей  на  питання білета кандидат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здійснює записи на аркуші із штампом державного  органу,  в  якому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проводиться   конкурс.  Перед  відповіддю  обов'язково  вказуються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ізвище, ім'я та по батькові кандидата,  номер білета та питання,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зазначені в білеті.</w:t>
      </w:r>
    </w:p>
    <w:p w:rsidR="00C2479C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4" w:name="o55"/>
      <w:bookmarkEnd w:id="54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ісля підготовки відповідей на аркуші  проставляються  підпис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кандидата та дата складання іспиту. </w:t>
      </w:r>
    </w:p>
    <w:p w:rsidR="00ED1280" w:rsidRPr="00C2479C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479C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5" w:name="o56"/>
      <w:bookmarkEnd w:id="55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3.7. Загальний час для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ідготовки відповіді на екзаменаційний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білет має становити 60 хвилин. </w:t>
      </w:r>
    </w:p>
    <w:p w:rsidR="00ED1280" w:rsidRPr="00C2479C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1280" w:rsidRPr="00C2479C" w:rsidRDefault="00ED1280" w:rsidP="00C2479C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56" w:name="o57"/>
      <w:bookmarkEnd w:id="56"/>
      <w:r w:rsidRPr="00C2479C">
        <w:rPr>
          <w:rFonts w:ascii="Times New Roman" w:hAnsi="Times New Roman" w:cs="Times New Roman"/>
          <w:b/>
          <w:color w:val="000000"/>
          <w:sz w:val="28"/>
          <w:szCs w:val="28"/>
        </w:rPr>
        <w:t>IV</w:t>
      </w:r>
      <w:r w:rsidRPr="00C247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Оцінювання та підбиття підсумків іспиту </w:t>
      </w:r>
      <w:r w:rsidRPr="00C247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o58"/>
      <w:bookmarkEnd w:id="57"/>
      <w:r w:rsidRPr="00C2479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4.1. Для оцінки знань кандидатів використовується п'ятибальна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система.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o59"/>
      <w:bookmarkEnd w:id="5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П'ять балів виставляються  кандидатам,  які  виявили  глибокі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знання  Конституції  України ( </w:t>
      </w:r>
      <w:hyperlink r:id="rId15" w:tgtFrame="_blank" w:history="1">
        <w:r w:rsidRPr="00ED128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254к/96-ВР</w:t>
        </w:r>
      </w:hyperlink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),  Законів України "Про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державну службу" ( </w:t>
      </w:r>
      <w:hyperlink r:id="rId16" w:tgtFrame="_blank" w:history="1">
        <w:r w:rsidRPr="00ED128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3723-12</w:t>
        </w:r>
      </w:hyperlink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),  "Про засади запобігання і  протидії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корупції"  (  </w:t>
      </w:r>
      <w:hyperlink r:id="rId17" w:tgtFrame="_blank" w:history="1">
        <w:r w:rsidRPr="00ED128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3206-17</w:t>
        </w:r>
      </w:hyperlink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)  та  успішно справилися із запитаннями на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перевірку   знання   законодавства   з    урахуванням    специфіки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функціональних  повноважень відповідного державного органу та його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структурного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>ідрозділу.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o60"/>
      <w:bookmarkEnd w:id="59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Чотири бали   виставляються  кандидатам,  які  виявили  повні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знання Конституції України ( </w:t>
      </w:r>
      <w:hyperlink r:id="rId18" w:tgtFrame="_blank" w:history="1">
        <w:r w:rsidRPr="00ED128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254к/96-ВР</w:t>
        </w:r>
      </w:hyperlink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),  Законів  України  "Про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державну  службу" ( </w:t>
      </w:r>
      <w:hyperlink r:id="rId19" w:tgtFrame="_blank" w:history="1">
        <w:r w:rsidRPr="00ED128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3723-12</w:t>
        </w:r>
      </w:hyperlink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),  "Про засади запобігання і протидії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корупції" ( </w:t>
      </w:r>
      <w:hyperlink r:id="rId20" w:tgtFrame="_blank" w:history="1">
        <w:r w:rsidRPr="00ED128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3206-17</w:t>
        </w:r>
      </w:hyperlink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 і достатньо володіють знаннями законодавства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  урахуванням  специфіки  функціональних повноважень відповідного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державного органу та його структурного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>ідрозділу.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o61"/>
      <w:bookmarkEnd w:id="60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Три бали  виставляються  кандидатам,  які  виявили  розуміння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поставлених питань в обсязі, достатньому для подальшої роботи.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o62"/>
      <w:bookmarkEnd w:id="61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Два бали  виставляються  кандидатам,  які  розуміють  основні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поняття  нормативно-правових  актів,  але  в   процесі   відповіді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допустили значну кількість помилок.</w:t>
      </w:r>
    </w:p>
    <w:p w:rsidR="00F92C95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2" w:name="o63"/>
      <w:bookmarkEnd w:id="62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Один бал  виставляється  кандидатам, 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як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  не  відповіли   на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питання у встановлений строк.</w:t>
      </w:r>
    </w:p>
    <w:p w:rsidR="00ED1280" w:rsidRP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o64"/>
      <w:bookmarkEnd w:id="63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4.2.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ісля закінчення часу,  відведеного на складання іспиту,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проводиться перевірка відповідей та їх  оцінювання  всіма  членами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конкурсної  комісії.  Члени  конкурсної  комісії приймають спільне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рішення щодо оцінки відповіді  на  кожне  питання  екзаменаційного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білета.   Такі   оцінки  виставляються  на  аркуші  з  відповідями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кандидата.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92C95" w:rsidRPr="00F92C95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4" w:name="o65"/>
      <w:bookmarkEnd w:id="64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4.3. Підбиття підсумку здійснюється шляхом додавання балів за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кожне  питання  і  занесення  загальної суми балів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екзаменаційну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відомість,  форма якої наведена в додатку 3  до  цього  Загального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порядку.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результатами іспиту кандидат ознайомлюється під підпис.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{  Пункт  4.3  розділу  IV  із змінами, внесеними згідно з Наказом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Національного  агентства  України з питань державної  служби  N 57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"http://zakon2.rada.gov.ua/laws/show/z1379-11" \t "_blank" </w:instrTex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ED1280">
        <w:rPr>
          <w:rStyle w:val="a3"/>
          <w:rFonts w:ascii="Times New Roman" w:hAnsi="Times New Roman" w:cs="Times New Roman"/>
          <w:color w:val="5674B9"/>
          <w:sz w:val="28"/>
          <w:szCs w:val="28"/>
          <w:bdr w:val="none" w:sz="0" w:space="0" w:color="auto" w:frame="1"/>
        </w:rPr>
        <w:t>z1379-11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 від 17.11.2011 }</w:t>
      </w:r>
      <w:r w:rsidR="00F92C9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D1280" w:rsidRP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2C95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5" w:name="o66"/>
      <w:bookmarkEnd w:id="65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4.4. Аркуші з відповідями  кандидатів  зберігаються  разом  з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іншими  матеріалами  та  документами конкурсної комісії у кадровій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службі відповідно до вимог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чинного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законодавства. </w:t>
      </w:r>
    </w:p>
    <w:p w:rsidR="00ED1280" w:rsidRPr="00F92C95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ED1280" w:rsidP="00F92C95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6" w:name="o67"/>
      <w:bookmarkEnd w:id="66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4.5. Кандидати,  які набрали загальну суму  балів,  що  не  є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нижчою  50  відсотків 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ід максимальної суми балів,  яка може бути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виставлена при наданні відповідей,  вважаються такими,  що успішно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склали іспит. </w:t>
      </w:r>
    </w:p>
    <w:p w:rsidR="00ED1280" w:rsidRPr="00F92C95" w:rsidRDefault="00ED1280" w:rsidP="00F92C95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7" w:name="o68"/>
      <w:bookmarkEnd w:id="67"/>
      <w:r w:rsidRPr="00ED12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4.6. Кандидати,   які   набрали   менше   50   відсотків 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ід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максимальної суми балів, вважаються такими, що не склали іспит.</w:t>
      </w:r>
    </w:p>
    <w:p w:rsidR="00ED1280" w:rsidRP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2C95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8" w:name="o69"/>
      <w:bookmarkEnd w:id="6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4.7. Кандидати,  які  не  склали  іспит,   не   можуть  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бути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рекомендовані конкурсною комісією для призначення на посаду.</w:t>
      </w:r>
    </w:p>
    <w:p w:rsidR="00ED1280" w:rsidRP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2C95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9" w:name="o70"/>
      <w:bookmarkEnd w:id="69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4.8. Результати  іспиту  можуть  бути  оскаржені  в  порядку,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передбаченому для оскарження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>ішень конкурсної комісії.</w:t>
      </w:r>
    </w:p>
    <w:p w:rsidR="00ED1280" w:rsidRP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280" w:rsidRPr="00F92C95" w:rsidRDefault="00ED1280" w:rsidP="00F92C95">
      <w:pPr>
        <w:pStyle w:val="HTML"/>
        <w:shd w:val="clear" w:color="auto" w:fill="FFFFFF"/>
        <w:ind w:right="-1" w:firstLine="567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0" w:name="o71"/>
      <w:bookmarkEnd w:id="70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C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В.о. директора </w:t>
      </w:r>
      <w:r w:rsidRPr="00F92C95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юридичного департаменту, </w:t>
      </w:r>
      <w:r w:rsidRPr="00F92C95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начальник відділу </w:t>
      </w:r>
      <w:r w:rsidRPr="00F92C95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нормативно-правової роботи </w:t>
      </w:r>
      <w:r w:rsidRPr="00F92C95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та експертизи Головдержслужби             </w:t>
      </w:r>
      <w:r w:rsidR="00F92C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</w:t>
      </w:r>
      <w:r w:rsidRPr="00F92C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В.Баланюк </w:t>
      </w:r>
      <w:r w:rsidRPr="00F92C95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</w:t>
      </w:r>
      <w:r w:rsidRPr="00F92C9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92C95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1" w:name="o72"/>
      <w:bookmarkEnd w:id="71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2C95" w:rsidRDefault="00F92C95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1280" w:rsidRPr="00ED1280" w:rsidRDefault="00ED1280" w:rsidP="00C603EE">
      <w:pPr>
        <w:pStyle w:val="HTML"/>
        <w:shd w:val="clear" w:color="auto" w:fill="FFFFFF"/>
        <w:ind w:right="-1" w:firstLine="567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D12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Додаток 1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до Загального порядку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проведення іспиту кандидатів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на заміщення вакантних посад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державних службовці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C603EE" w:rsidRDefault="00ED1280" w:rsidP="00C603EE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2" w:name="o73"/>
      <w:bookmarkEnd w:id="72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ПЕРЕЛІК ПИТАНЬ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на перевірку знання Конституції України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           </w:t>
      </w:r>
      <w:proofErr w:type="gramStart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instrText xml:space="preserve"> HYPERLINK "http://zakon2.rada.gov.ua/laws/show/254%D0%BA/96-%D0%B2%D1%80" \t "_blank" </w:instrTex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 w:rsidRPr="00ED1280">
        <w:rPr>
          <w:rStyle w:val="a3"/>
          <w:rFonts w:ascii="Times New Roman" w:hAnsi="Times New Roman" w:cs="Times New Roman"/>
          <w:b/>
          <w:bCs/>
          <w:color w:val="5674B9"/>
          <w:sz w:val="28"/>
          <w:szCs w:val="28"/>
          <w:bdr w:val="none" w:sz="0" w:space="0" w:color="auto" w:frame="1"/>
        </w:rPr>
        <w:t>254к/96-ВР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fldChar w:fldCharType="end"/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),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Законів України "Про державну службу"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             ( </w:t>
      </w:r>
      <w:hyperlink r:id="rId21" w:tgtFrame="_blank" w:history="1">
        <w:r w:rsidRPr="00ED1280">
          <w:rPr>
            <w:rStyle w:val="a3"/>
            <w:rFonts w:ascii="Times New Roman" w:hAnsi="Times New Roman" w:cs="Times New Roman"/>
            <w:b/>
            <w:bCs/>
            <w:color w:val="5674B9"/>
            <w:sz w:val="28"/>
            <w:szCs w:val="28"/>
            <w:bdr w:val="none" w:sz="0" w:space="0" w:color="auto" w:frame="1"/>
          </w:rPr>
          <w:t>3723-12</w:t>
        </w:r>
      </w:hyperlink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)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та "Про засади запобігання і протидії корупції"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             ( </w:t>
      </w:r>
      <w:hyperlink r:id="rId22" w:tgtFrame="_blank" w:history="1">
        <w:r w:rsidRPr="00ED1280">
          <w:rPr>
            <w:rStyle w:val="a3"/>
            <w:rFonts w:ascii="Times New Roman" w:hAnsi="Times New Roman" w:cs="Times New Roman"/>
            <w:b/>
            <w:bCs/>
            <w:color w:val="5674B9"/>
            <w:sz w:val="28"/>
            <w:szCs w:val="28"/>
            <w:bdr w:val="none" w:sz="0" w:space="0" w:color="auto" w:frame="1"/>
          </w:rPr>
          <w:t>3206-17</w:t>
        </w:r>
      </w:hyperlink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)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</w:t>
      </w:r>
    </w:p>
    <w:p w:rsidR="00C603EE" w:rsidRPr="00C603EE" w:rsidRDefault="00ED1280" w:rsidP="00C603EE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3" w:name="o74"/>
      <w:bookmarkEnd w:id="73"/>
      <w:r w:rsidRPr="00C603EE">
        <w:rPr>
          <w:rFonts w:ascii="Times New Roman" w:hAnsi="Times New Roman" w:cs="Times New Roman"/>
          <w:color w:val="000000"/>
          <w:sz w:val="28"/>
          <w:szCs w:val="28"/>
        </w:rPr>
        <w:t xml:space="preserve">     I. Питання    на   перевірку   знання   Конституції   України </w:t>
      </w:r>
      <w:r w:rsidRPr="00C603E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603E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603E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C603E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"http://zakon2.rada.gov.ua/laws/show/254%D0%BA/96-%D0%B2%D1%80" \t "_blank" </w:instrText>
      </w:r>
      <w:r w:rsidRPr="00C603E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C603EE">
        <w:rPr>
          <w:rStyle w:val="a3"/>
          <w:rFonts w:ascii="Times New Roman" w:hAnsi="Times New Roman" w:cs="Times New Roman"/>
          <w:color w:val="5674B9"/>
          <w:sz w:val="28"/>
          <w:szCs w:val="28"/>
          <w:bdr w:val="none" w:sz="0" w:space="0" w:color="auto" w:frame="1"/>
        </w:rPr>
        <w:t>254к/96-ВР</w:t>
      </w:r>
      <w:r w:rsidRPr="00C603E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C603EE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="00C603E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603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D1280" w:rsidRPr="00C603EE" w:rsidRDefault="00ED1280" w:rsidP="00C603EE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4" w:name="o75"/>
      <w:bookmarkEnd w:id="74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 Основні розділи Конституції України.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5" w:name="o76"/>
      <w:bookmarkEnd w:id="75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2. Основні  риси  Української держави за Конституцією України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(статті 1, 2).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6" w:name="o77"/>
      <w:bookmarkEnd w:id="76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3. Форма правління в Україні (стаття 5).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7" w:name="o78"/>
      <w:bookmarkEnd w:id="77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4. Визнання найвищої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>іальної цінності України (стаття 3).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8" w:name="o79"/>
      <w:bookmarkEnd w:id="7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5. Конституційний  статус  державної мови та мов національних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меншин України (стаття 10).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9" w:name="o80"/>
      <w:bookmarkEnd w:id="79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6. Об'єкти  права  власності  Українського народу (статті 13,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14).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0" w:name="o81"/>
      <w:bookmarkEnd w:id="80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7. Найважливіші функції держави (стаття 17).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1" w:name="o82"/>
      <w:bookmarkEnd w:id="81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8. Державні символи України (стаття 20).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2" w:name="o83"/>
      <w:bookmarkEnd w:id="82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9. Конституційне право на працю (стаття 43).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3" w:name="o84"/>
      <w:bookmarkEnd w:id="83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10. Конституційне право на освіту (стаття 53).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4" w:name="o85"/>
      <w:bookmarkEnd w:id="84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11. Конституційне право на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>іальний захист (стаття 46).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5" w:name="o86"/>
      <w:bookmarkEnd w:id="85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12. Конституційне право на охорону здоров'я (стаття 49).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6" w:name="o87"/>
      <w:bookmarkEnd w:id="86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13. Обов'язки громадянина України (статті 65-68).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7" w:name="o88"/>
      <w:bookmarkEnd w:id="87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14. Право громадянина України на вибори (стаття 70).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8" w:name="o89"/>
      <w:bookmarkEnd w:id="8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15. Повноваження Верховно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ї Р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>ади України (стаття 85).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9" w:name="o90"/>
      <w:bookmarkEnd w:id="89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16. Питання,  правове  регулювання   яких   визначається   та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встановлюється виключно законами України (стаття 92).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0" w:name="o91"/>
      <w:bookmarkEnd w:id="90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17. Державний бюджет України (стаття 96).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1" w:name="o92"/>
      <w:bookmarkEnd w:id="91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18. Порядок обрання Президента України (стаття 103).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2" w:name="o93"/>
      <w:bookmarkEnd w:id="92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19. Повноваження Президента України (стаття 106).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3" w:name="o94"/>
      <w:bookmarkEnd w:id="93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20. Призначення,   склад   та  введення  в  дію  рішень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Р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ади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національної безпеки і оборони України (стаття 107).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4" w:name="o95"/>
      <w:bookmarkEnd w:id="94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21. Склад Кабінету Міні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>ів України (стаття 114).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5" w:name="o96"/>
      <w:bookmarkEnd w:id="95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22. Повноваження  Кабінету  Міні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ів  України  (статті  116,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117).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6" w:name="o97"/>
      <w:bookmarkEnd w:id="96"/>
      <w:r w:rsidRPr="00ED12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23. Повноваження     місцевих     державних     адміністрацій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(стаття 119).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7" w:name="o98"/>
      <w:bookmarkEnd w:id="97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24. Статус  прокуратури  України  за   Конституцією   України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(стаття 121).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8" w:name="o99"/>
      <w:bookmarkEnd w:id="9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25. Система судів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Україні (стаття 125).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9" w:name="o100"/>
      <w:bookmarkEnd w:id="99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26. Основні засади судочинства в Україні (стаття 129).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0" w:name="o101"/>
      <w:bookmarkEnd w:id="100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27. Система  адміністративно-територіального  устрою  України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(стаття 133).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1" w:name="o102"/>
      <w:bookmarkEnd w:id="101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28. Питання нормативного  регулювання  Автономної  Республіки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Крим (стаття 137).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2" w:name="o103"/>
      <w:bookmarkEnd w:id="102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29. Повноваження Автономної Республіки Крим (стаття 138).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3" w:name="o104"/>
      <w:bookmarkEnd w:id="103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30. Органи місцевого самоврядування в Україні (стаття 140).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4" w:name="o105"/>
      <w:bookmarkEnd w:id="104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31. Повноваження  територіальних   громад   за   Конституцією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України (стаття 143).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5" w:name="o106"/>
      <w:bookmarkEnd w:id="105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32. Статус  та  повноваження  Конституційного  Суду   України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(статті 147, 150).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6" w:name="o107"/>
      <w:bookmarkEnd w:id="106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33. Порядок  подання  законопроекту  про  внесення  змі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до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Конституції України (стаття 154).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603EE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07" w:name="o108"/>
      <w:bookmarkEnd w:id="107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II. Питання  на перевірку знання Закону України "Про державну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службу"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"http://zakon2.rada.gov.ua/laws/show/3723-12" \t "_blank" </w:instrTex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ED1280">
        <w:rPr>
          <w:rStyle w:val="a3"/>
          <w:rFonts w:ascii="Times New Roman" w:hAnsi="Times New Roman" w:cs="Times New Roman"/>
          <w:color w:val="5674B9"/>
          <w:sz w:val="28"/>
          <w:szCs w:val="28"/>
          <w:bdr w:val="none" w:sz="0" w:space="0" w:color="auto" w:frame="1"/>
        </w:rPr>
        <w:t>3723-12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 </w:t>
      </w:r>
      <w:r w:rsidR="00C603E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D1280" w:rsidRPr="00C603EE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8" w:name="o109"/>
      <w:bookmarkEnd w:id="10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 Поняття державної служби, 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службовця  і  посади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відповідно до Закону України "Про державну службу" (статті 1, 2).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9" w:name="o110"/>
      <w:bookmarkEnd w:id="109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2. Право на державну службу (стаття 4).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0" w:name="o111"/>
      <w:bookmarkEnd w:id="110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3. Основні принципи державної служби (стаття 3).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1" w:name="o112"/>
      <w:bookmarkEnd w:id="111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4. Основні  напрями  державної  політики  у  сфері  державної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служби (стаття 6).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2" w:name="o113"/>
      <w:bookmarkEnd w:id="112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5. Основні обов'язки державних службовців (стаття 10).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3" w:name="o114"/>
      <w:bookmarkEnd w:id="113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6. Основні права державних службовців (стаття 11).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4" w:name="o115"/>
      <w:bookmarkEnd w:id="114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7. Обмеження,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пов'язан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 з прийняттям на державну службу та її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проходженням (статті 12, 16).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5" w:name="o116"/>
      <w:bookmarkEnd w:id="115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8. Особливості  дисциплінарної   відповідальності   державних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службовців (стаття 14).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6" w:name="o117"/>
      <w:bookmarkEnd w:id="116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9. Присяга державних службовців (стаття 17).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7" w:name="o118"/>
      <w:bookmarkEnd w:id="117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10. Відсторонення    державного   службовця   від   виконання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повноважень за посадою (стаття 22).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8" w:name="o119"/>
      <w:bookmarkEnd w:id="11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11. Класифікація   посад   та   ранги   державних  службовців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(статті 25, 26).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9" w:name="o120"/>
      <w:bookmarkEnd w:id="119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12. Прийняття  на  посаду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службовця;  випробування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прийнятті на державну службу;  стажування державних службовців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(статті 15, 18, 19).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0" w:name="o121"/>
      <w:bookmarkEnd w:id="120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13. Просування по службі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службовця (стаття 27).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1" w:name="o122"/>
      <w:bookmarkEnd w:id="121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14. Кадровий резерв державної служби (стаття 28).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2" w:name="o123"/>
      <w:bookmarkEnd w:id="122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15.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>ідстави припинення державної служби (стаття 30).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3" w:name="o124"/>
      <w:bookmarkEnd w:id="123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16.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>ідстави для відставки державного службовця (стаття 31).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4" w:name="o125"/>
      <w:bookmarkEnd w:id="124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17. Оплата праці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службовця (стаття 33).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5" w:name="o126"/>
      <w:bookmarkEnd w:id="125"/>
      <w:r w:rsidRPr="00ED12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18. Щорічні  та  додаткові  відпустки  державних  службовців;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іально-побутове забезпечення державних службовців  (статті  35,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36).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6" w:name="o127"/>
      <w:bookmarkEnd w:id="126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19. Пенсійне забезпечення державних службовців (стаття 37).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7" w:name="o128"/>
      <w:bookmarkEnd w:id="127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20. Відповідальність  за порушення законодавства про державну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службу (стаття 38).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8" w:name="o129"/>
      <w:bookmarkEnd w:id="12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21. Етика поведінки державного службовця (стаття 5).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826D2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29" w:name="o130"/>
      <w:bookmarkEnd w:id="129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III. Питання  на  перевірку знання Закону України "Про засади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запобігання і протидії корупції"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"http://zakon2.rada.gov.ua/laws/show/3206-17" \t "_blank" </w:instrTex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ED1280">
        <w:rPr>
          <w:rStyle w:val="a3"/>
          <w:rFonts w:ascii="Times New Roman" w:hAnsi="Times New Roman" w:cs="Times New Roman"/>
          <w:color w:val="5674B9"/>
          <w:sz w:val="28"/>
          <w:szCs w:val="28"/>
          <w:bdr w:val="none" w:sz="0" w:space="0" w:color="auto" w:frame="1"/>
        </w:rPr>
        <w:t>3206-17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="00D826D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D1280" w:rsidRPr="00D826D2" w:rsidRDefault="00D826D2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0" w:name="o131"/>
      <w:bookmarkEnd w:id="130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 Визначення  термінів:  корупція,  близькі особи,  конфлікт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інтересів, корупційне    правопорушення,   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неправом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ірна    вигода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(стаття 1).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1" w:name="o132"/>
      <w:bookmarkEnd w:id="131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2. Суб'єкти  відповідальності  за  корупційні  правопорушення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(стаття 4).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2" w:name="o133"/>
      <w:bookmarkEnd w:id="132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3. Суб'єкти,   які   здійснюють  заходи  щодо  запобігання  і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протидії корупції (стаття 5).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3" w:name="o134"/>
      <w:bookmarkEnd w:id="133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4. Обмеження    щодо   використання   службового   становища,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сумісництва та суміщення з іншими видами діяльності (статті 6, 7).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4" w:name="o135"/>
      <w:bookmarkEnd w:id="134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5. Обмеження  щодо  одержання  дарунків  (пожертв)  та роботи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близьких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(статті 8, 9).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5" w:name="o136"/>
      <w:bookmarkEnd w:id="135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6. Обмеження щодо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, які звільнилися з посад або припинили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діяльність,  пов'язану з  виконанням  функцій  держави,  місцевого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самоврядування (стаття 10).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6" w:name="o137"/>
      <w:bookmarkEnd w:id="136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7. Спеціальна  перевірка  щодо  осіб,  які   претендують   на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зайняття  посад,  пов'язаних  із  виконанням  функцій  держави або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органів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>ісцевого самоврядування (стаття 11).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7" w:name="o138"/>
      <w:bookmarkEnd w:id="137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8. Фінансовий контроль (стаття 12).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8" w:name="o139"/>
      <w:bookmarkEnd w:id="13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9. Кодекси  поведінки  та  врегулювання  конфлікту  інтересів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(статті 13, 14).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9" w:name="o140"/>
      <w:bookmarkEnd w:id="139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10. Антикорупційна  експертиза  проектів  нормативно-правових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актів (стаття 15).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0" w:name="o141"/>
      <w:bookmarkEnd w:id="140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11. Участь  громадськості  в  заходах  щодо   запобігання   і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протидії корупції (стаття 18).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1" w:name="o142"/>
      <w:bookmarkEnd w:id="141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12. Державний захист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, які надають допомогу в запобіганні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і протидії корупції (стаття 20).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2" w:name="o143"/>
      <w:bookmarkEnd w:id="142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13. Види  відповідальності   за   корупційні   правопорушення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(стаття 21).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3" w:name="o144"/>
      <w:bookmarkEnd w:id="143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14. Особливості  звільнення  з  роботи 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,   які   вчинили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>корупційні правопорушення (стаття 22).</w:t>
      </w:r>
    </w:p>
    <w:p w:rsidR="00D826D2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44" w:name="o145"/>
      <w:bookmarkEnd w:id="144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15. Відновлення прав і законних  інтересі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відшкодування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збитків,  шкоди,  завданих  фізичним та юридичним особам внаслідок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вчинення корупційного правопорушення (стаття 25). </w:t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D826D2">
      <w:pPr>
        <w:pStyle w:val="HTML"/>
        <w:shd w:val="clear" w:color="auto" w:fill="FFFFFF"/>
        <w:ind w:right="-1" w:firstLine="567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5" w:name="o146"/>
      <w:bookmarkEnd w:id="145"/>
      <w:r w:rsidRPr="00ED12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Додаток 2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до Загального порядку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проведення іспиту кандидатів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на заміщення вакантних посад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державних службовці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D826D2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6" w:name="o147"/>
      <w:bookmarkEnd w:id="146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Зразок форми екзаменаційного білета</w:t>
      </w:r>
    </w:p>
    <w:p w:rsidR="00ED1280" w:rsidRPr="00ED1280" w:rsidRDefault="00ED1280" w:rsidP="00D826D2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7" w:name="o148"/>
      <w:bookmarkEnd w:id="147"/>
      <w:r w:rsidRPr="00ED1280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D826D2">
        <w:rPr>
          <w:rFonts w:ascii="Times New Roman" w:hAnsi="Times New Roman" w:cs="Times New Roman"/>
          <w:color w:val="000000"/>
          <w:sz w:val="28"/>
          <w:szCs w:val="28"/>
        </w:rPr>
        <w:t xml:space="preserve">______________ </w:t>
      </w:r>
      <w:r w:rsidR="00D826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(найменування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органу)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D826D2">
      <w:pPr>
        <w:pStyle w:val="HTML"/>
        <w:shd w:val="clear" w:color="auto" w:fill="FFFFFF"/>
        <w:ind w:right="-1" w:firstLine="567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8" w:name="o149"/>
      <w:bookmarkEnd w:id="14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ЗАТВЕРДЖУЮ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Голова конкурсної комі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>ії</w:t>
      </w:r>
    </w:p>
    <w:p w:rsidR="00ED1280" w:rsidRPr="00ED1280" w:rsidRDefault="00ED1280" w:rsidP="00D826D2">
      <w:pPr>
        <w:pStyle w:val="HTML"/>
        <w:shd w:val="clear" w:color="auto" w:fill="FFFFFF"/>
        <w:ind w:right="-1" w:firstLine="567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9" w:name="o150"/>
      <w:bookmarkEnd w:id="149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____________________________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</w:t>
      </w:r>
      <w:r w:rsidR="00D826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(</w:t>
      </w:r>
      <w:proofErr w:type="gramStart"/>
      <w:r w:rsidR="00D826D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826D2">
        <w:rPr>
          <w:rFonts w:ascii="Times New Roman" w:hAnsi="Times New Roman" w:cs="Times New Roman"/>
          <w:color w:val="000000"/>
          <w:sz w:val="28"/>
          <w:szCs w:val="28"/>
        </w:rPr>
        <w:t xml:space="preserve">ідпис) 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(прізвище,</w:t>
      </w:r>
      <w:r w:rsidR="00D82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ініціали)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D826D2">
      <w:pPr>
        <w:pStyle w:val="HTML"/>
        <w:shd w:val="clear" w:color="auto" w:fill="FFFFFF"/>
        <w:ind w:right="-1" w:firstLine="567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0" w:name="o151"/>
      <w:bookmarkEnd w:id="150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"__" __________ 20__ року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D826D2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1" w:name="o152"/>
      <w:bookmarkEnd w:id="151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ЕКЗАМЕНАЦІЙНИЙ БІЛЕТ N _____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для складання іспиту кандидатів на заміщення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 вакантних посад державних службовці</w:t>
      </w:r>
      <w:proofErr w:type="gramStart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2" w:name="o153"/>
      <w:bookmarkEnd w:id="152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1. Питання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на перев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ірку знання Конституції України.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3" w:name="o154"/>
      <w:bookmarkEnd w:id="153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2. Питання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перевірку знання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Закону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України  "Про  державну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службу".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F2488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54" w:name="o155"/>
      <w:bookmarkEnd w:id="154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3. Питання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перевірку знання  Закону  України  "Про  засади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запобігання і протидії корупції". </w:t>
      </w:r>
    </w:p>
    <w:p w:rsidR="00ED1280" w:rsidRPr="00FF2488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2488" w:rsidRDefault="00ED1280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55" w:name="o156"/>
      <w:bookmarkEnd w:id="155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4, 5. Питання на перевірку знання законодавства з урахуванням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специфіки   функціональних   повноважень  відповідного  державного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органу та його структурного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ідрозділу. </w:t>
      </w:r>
    </w:p>
    <w:p w:rsidR="00ED1280" w:rsidRDefault="00FF2488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1280"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F2488" w:rsidRDefault="00FF2488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2488" w:rsidRDefault="00FF2488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2488" w:rsidRDefault="00FF2488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2488" w:rsidRDefault="00FF2488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2488" w:rsidRDefault="00FF2488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2488" w:rsidRDefault="00FF2488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2488" w:rsidRDefault="00FF2488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2488" w:rsidRDefault="00FF2488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2488" w:rsidRPr="00FF2488" w:rsidRDefault="00FF2488" w:rsidP="00ED1280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1280" w:rsidRPr="00ED1280" w:rsidRDefault="00ED1280" w:rsidP="00FF2488">
      <w:pPr>
        <w:pStyle w:val="HTML"/>
        <w:shd w:val="clear" w:color="auto" w:fill="FFFFFF"/>
        <w:ind w:right="-1" w:firstLine="567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6" w:name="o157"/>
      <w:bookmarkEnd w:id="156"/>
      <w:r w:rsidRPr="00ED12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Додаток 3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до Загального порядку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проведення іспиту кандидатів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на заміщення вакантних посад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державних службовці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FF2488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7" w:name="o158"/>
      <w:bookmarkEnd w:id="157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ЕКЗАМЕНАЦІЙНА ВІДОМІСТЬ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     проведення іспиту кандидатів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     на заміщення вакантних посад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державних службовців </w:t>
      </w:r>
      <w:proofErr w:type="gramStart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конкурсною</w:t>
      </w:r>
      <w:proofErr w:type="gramEnd"/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комісією </w:t>
      </w:r>
      <w:r w:rsidRPr="00ED12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ED1280" w:rsidRPr="00ED1280" w:rsidRDefault="00ED1280" w:rsidP="00FF2488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8" w:name="o159"/>
      <w:bookmarkEnd w:id="15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(найменування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органу)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FF2488">
      <w:pPr>
        <w:pStyle w:val="HTML"/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9" w:name="o160"/>
      <w:bookmarkEnd w:id="159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від "___" ____________ 20__ року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1280" w:rsidRPr="00ED1280" w:rsidRDefault="00ED1280" w:rsidP="00713045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0" w:name="o161"/>
      <w:bookmarkEnd w:id="160"/>
      <w:r w:rsidRPr="00ED1280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</w:t>
      </w:r>
    </w:p>
    <w:p w:rsidR="00ED1280" w:rsidRPr="00ED1280" w:rsidRDefault="00ED1280" w:rsidP="00713045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1" w:name="o162"/>
      <w:bookmarkEnd w:id="161"/>
      <w:r w:rsidRPr="00ED1280">
        <w:rPr>
          <w:rFonts w:ascii="Times New Roman" w:hAnsi="Times New Roman" w:cs="Times New Roman"/>
          <w:color w:val="000000"/>
          <w:sz w:val="28"/>
          <w:szCs w:val="28"/>
        </w:rPr>
        <w:t>|N з/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| Прізвище, |  Посада,  | Категорія |  Номер   | Загальна |</w:t>
      </w:r>
    </w:p>
    <w:p w:rsidR="00ED1280" w:rsidRPr="00ED1280" w:rsidRDefault="00ED1280" w:rsidP="00713045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2" w:name="o163"/>
      <w:bookmarkEnd w:id="162"/>
      <w:r w:rsidRPr="00ED1280">
        <w:rPr>
          <w:rFonts w:ascii="Times New Roman" w:hAnsi="Times New Roman" w:cs="Times New Roman"/>
          <w:color w:val="000000"/>
          <w:sz w:val="28"/>
          <w:szCs w:val="28"/>
        </w:rPr>
        <w:t>|      |  і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м'я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>, по |  на яку   |  посади,  |  білета  |сума балів|</w:t>
      </w:r>
    </w:p>
    <w:p w:rsidR="00ED1280" w:rsidRPr="00ED1280" w:rsidRDefault="00ED1280" w:rsidP="00713045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3" w:name="o164"/>
      <w:bookmarkEnd w:id="163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|      |  батькові | претендує |  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яку   |          |          |</w:t>
      </w:r>
    </w:p>
    <w:p w:rsidR="00ED1280" w:rsidRPr="00ED1280" w:rsidRDefault="00ED1280" w:rsidP="00713045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4" w:name="o165"/>
      <w:bookmarkEnd w:id="164"/>
      <w:r w:rsidRPr="00ED1280">
        <w:rPr>
          <w:rFonts w:ascii="Times New Roman" w:hAnsi="Times New Roman" w:cs="Times New Roman"/>
          <w:color w:val="000000"/>
          <w:sz w:val="28"/>
          <w:szCs w:val="28"/>
        </w:rPr>
        <w:t>|      | кандидата |  кандидат | претендує |          |          |</w:t>
      </w:r>
    </w:p>
    <w:p w:rsidR="00ED1280" w:rsidRPr="00ED1280" w:rsidRDefault="00ED1280" w:rsidP="00713045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5" w:name="o166"/>
      <w:bookmarkEnd w:id="165"/>
      <w:r w:rsidRPr="00ED1280">
        <w:rPr>
          <w:rFonts w:ascii="Times New Roman" w:hAnsi="Times New Roman" w:cs="Times New Roman"/>
          <w:color w:val="000000"/>
          <w:sz w:val="28"/>
          <w:szCs w:val="28"/>
        </w:rPr>
        <w:t>|      |           |           |  кандидат |          |          |</w:t>
      </w:r>
    </w:p>
    <w:p w:rsidR="00ED1280" w:rsidRPr="00ED1280" w:rsidRDefault="00ED1280" w:rsidP="00713045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6" w:name="o167"/>
      <w:bookmarkEnd w:id="166"/>
      <w:r w:rsidRPr="00ED1280">
        <w:rPr>
          <w:rFonts w:ascii="Times New Roman" w:hAnsi="Times New Roman" w:cs="Times New Roman"/>
          <w:color w:val="000000"/>
          <w:sz w:val="28"/>
          <w:szCs w:val="28"/>
        </w:rPr>
        <w:t>|------+-----------+-----------+-----------+----------+----------|</w:t>
      </w:r>
    </w:p>
    <w:p w:rsidR="00ED1280" w:rsidRPr="00ED1280" w:rsidRDefault="00ED1280" w:rsidP="00713045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7" w:name="o168"/>
      <w:bookmarkEnd w:id="167"/>
      <w:r w:rsidRPr="00ED1280">
        <w:rPr>
          <w:rFonts w:ascii="Times New Roman" w:hAnsi="Times New Roman" w:cs="Times New Roman"/>
          <w:color w:val="000000"/>
          <w:sz w:val="28"/>
          <w:szCs w:val="28"/>
        </w:rPr>
        <w:t>|1     |           |           |           |          |          |</w:t>
      </w:r>
    </w:p>
    <w:p w:rsidR="00ED1280" w:rsidRPr="00ED1280" w:rsidRDefault="00ED1280" w:rsidP="00713045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8" w:name="o169"/>
      <w:bookmarkEnd w:id="168"/>
      <w:r w:rsidRPr="00ED1280">
        <w:rPr>
          <w:rFonts w:ascii="Times New Roman" w:hAnsi="Times New Roman" w:cs="Times New Roman"/>
          <w:color w:val="000000"/>
          <w:sz w:val="28"/>
          <w:szCs w:val="28"/>
        </w:rPr>
        <w:t>|------+-----------+-----------+-----------+----------+----------|</w:t>
      </w:r>
    </w:p>
    <w:p w:rsidR="00ED1280" w:rsidRPr="00ED1280" w:rsidRDefault="00ED1280" w:rsidP="00713045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9" w:name="o170"/>
      <w:bookmarkEnd w:id="169"/>
      <w:r w:rsidRPr="00ED1280">
        <w:rPr>
          <w:rFonts w:ascii="Times New Roman" w:hAnsi="Times New Roman" w:cs="Times New Roman"/>
          <w:color w:val="000000"/>
          <w:sz w:val="28"/>
          <w:szCs w:val="28"/>
        </w:rPr>
        <w:t>|2     |           |           |           |          |          |</w:t>
      </w:r>
    </w:p>
    <w:p w:rsidR="00ED1280" w:rsidRPr="00ED1280" w:rsidRDefault="00ED1280" w:rsidP="00713045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0" w:name="o171"/>
      <w:bookmarkEnd w:id="170"/>
      <w:r w:rsidRPr="00ED1280">
        <w:rPr>
          <w:rFonts w:ascii="Times New Roman" w:hAnsi="Times New Roman" w:cs="Times New Roman"/>
          <w:color w:val="000000"/>
          <w:sz w:val="28"/>
          <w:szCs w:val="28"/>
        </w:rPr>
        <w:t>|------+-----------+-----------+-----------+----------+----------|</w:t>
      </w:r>
    </w:p>
    <w:p w:rsidR="00ED1280" w:rsidRPr="00ED1280" w:rsidRDefault="00ED1280" w:rsidP="00713045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1" w:name="o172"/>
      <w:bookmarkEnd w:id="171"/>
      <w:r w:rsidRPr="00ED1280">
        <w:rPr>
          <w:rFonts w:ascii="Times New Roman" w:hAnsi="Times New Roman" w:cs="Times New Roman"/>
          <w:color w:val="000000"/>
          <w:sz w:val="28"/>
          <w:szCs w:val="28"/>
        </w:rPr>
        <w:t>|3     |           |           |           |          |          |</w:t>
      </w:r>
    </w:p>
    <w:p w:rsidR="00ED1280" w:rsidRPr="00ED1280" w:rsidRDefault="00ED1280" w:rsidP="00713045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2" w:name="o173"/>
      <w:bookmarkEnd w:id="172"/>
      <w:r w:rsidRPr="00ED1280">
        <w:rPr>
          <w:rFonts w:ascii="Times New Roman" w:hAnsi="Times New Roman" w:cs="Times New Roman"/>
          <w:color w:val="000000"/>
          <w:sz w:val="28"/>
          <w:szCs w:val="28"/>
        </w:rPr>
        <w:t>|------+-----------+-----------+-----------+----------+----------|</w:t>
      </w:r>
    </w:p>
    <w:p w:rsidR="00ED1280" w:rsidRPr="00ED1280" w:rsidRDefault="00ED1280" w:rsidP="00713045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3" w:name="o174"/>
      <w:bookmarkEnd w:id="173"/>
      <w:r w:rsidRPr="00ED1280">
        <w:rPr>
          <w:rFonts w:ascii="Times New Roman" w:hAnsi="Times New Roman" w:cs="Times New Roman"/>
          <w:color w:val="000000"/>
          <w:sz w:val="28"/>
          <w:szCs w:val="28"/>
        </w:rPr>
        <w:t>|4     |           |           |           |          |          |</w:t>
      </w:r>
    </w:p>
    <w:p w:rsidR="00ED1280" w:rsidRPr="00ED1280" w:rsidRDefault="00ED1280" w:rsidP="00713045">
      <w:pPr>
        <w:pStyle w:val="HTML"/>
        <w:shd w:val="clear" w:color="auto" w:fill="FFFFFF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4" w:name="o175"/>
      <w:bookmarkEnd w:id="174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------------------------------------------------------------------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3045" w:rsidRDefault="00ED1280" w:rsidP="00713045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75" w:name="o176"/>
      <w:bookmarkEnd w:id="175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Голова комі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ії         ____________   ___________________________                          </w:t>
      </w:r>
      <w:r w:rsid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ED1280" w:rsidRPr="00ED1280" w:rsidRDefault="00713045" w:rsidP="00713045">
      <w:pPr>
        <w:pStyle w:val="HTML"/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</w:t>
      </w:r>
      <w:r w:rsidR="00ED1280" w:rsidRPr="00ED128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ED1280"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ED1280"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ідпис)               (П.І.Б.) </w:t>
      </w:r>
    </w:p>
    <w:p w:rsidR="00ED1280" w:rsidRPr="00ED1280" w:rsidRDefault="00713045" w:rsidP="00713045">
      <w:pPr>
        <w:pStyle w:val="HTML"/>
        <w:shd w:val="clear" w:color="auto" w:fill="FFFFFF"/>
        <w:ind w:right="-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6" w:name="o177"/>
      <w:bookmarkEnd w:id="176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Члени комісії: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D1280"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____________   ___________________________ </w:t>
      </w:r>
      <w:r w:rsidR="00ED1280"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="00ED1280" w:rsidRPr="00ED128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ED1280"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ED1280"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ідпис)               (П.І.Б.) </w:t>
      </w:r>
    </w:p>
    <w:p w:rsidR="00ED1280" w:rsidRPr="00ED1280" w:rsidRDefault="00ED1280" w:rsidP="00713045">
      <w:pPr>
        <w:pStyle w:val="HTML"/>
        <w:shd w:val="clear" w:color="auto" w:fill="FFFFFF"/>
        <w:ind w:right="-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7" w:name="o178"/>
      <w:bookmarkEnd w:id="177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____________   ___________________________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</w:t>
      </w:r>
      <w:r w:rsid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Pr="00ED128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ED128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ідпис)               (П.І.Б.) </w:t>
      </w:r>
    </w:p>
    <w:p w:rsidR="00ED1280" w:rsidRPr="00713045" w:rsidRDefault="00ED1280" w:rsidP="00713045">
      <w:pPr>
        <w:pStyle w:val="HTML"/>
        <w:shd w:val="clear" w:color="auto" w:fill="FFFFFF"/>
        <w:ind w:right="-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78" w:name="o179"/>
      <w:bookmarkEnd w:id="178"/>
      <w:r w:rsidRPr="00ED12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   ___________________________ </w:t>
      </w:r>
      <w:r w:rsidRP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</w:t>
      </w:r>
      <w:r w:rsid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P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(підпис)               (П.І.Б.) </w:t>
      </w:r>
    </w:p>
    <w:p w:rsidR="00ED1280" w:rsidRPr="00713045" w:rsidRDefault="00ED1280" w:rsidP="00713045">
      <w:pPr>
        <w:pStyle w:val="HTML"/>
        <w:shd w:val="clear" w:color="auto" w:fill="FFFFFF"/>
        <w:ind w:right="-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79" w:name="o180"/>
      <w:bookmarkEnd w:id="179"/>
      <w:r w:rsidRP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   ___________________________ </w:t>
      </w:r>
      <w:r w:rsidRP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</w:t>
      </w:r>
      <w:r w:rsid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P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(підпис)               (П.І.Б.) </w:t>
      </w:r>
    </w:p>
    <w:p w:rsidR="00ED1280" w:rsidRPr="00713045" w:rsidRDefault="00ED1280" w:rsidP="00713045">
      <w:pPr>
        <w:pStyle w:val="HTML"/>
        <w:shd w:val="clear" w:color="auto" w:fill="FFFFFF"/>
        <w:ind w:right="-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80" w:name="o181"/>
      <w:bookmarkEnd w:id="180"/>
      <w:r w:rsidRP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3045" w:rsidRP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Секретар комісії   </w:t>
      </w:r>
      <w:r w:rsidRP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   ___________________________ </w:t>
      </w:r>
      <w:r w:rsidRP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</w:t>
      </w:r>
      <w:r w:rsid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Pr="00713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(підпис)               (П.І.Б.) </w:t>
      </w:r>
    </w:p>
    <w:p w:rsidR="006A78CF" w:rsidRPr="00713045" w:rsidRDefault="006A78CF" w:rsidP="007130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6A78CF" w:rsidRPr="00713045" w:rsidSect="00ED1280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ED1280"/>
    <w:rsid w:val="000C73EE"/>
    <w:rsid w:val="000E0EF3"/>
    <w:rsid w:val="0013176B"/>
    <w:rsid w:val="006A78CF"/>
    <w:rsid w:val="00713045"/>
    <w:rsid w:val="00AA46C0"/>
    <w:rsid w:val="00C2479C"/>
    <w:rsid w:val="00C603EE"/>
    <w:rsid w:val="00D826D2"/>
    <w:rsid w:val="00ED1280"/>
    <w:rsid w:val="00F92C95"/>
    <w:rsid w:val="00F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280"/>
    <w:rPr>
      <w:color w:val="0000FF"/>
      <w:u w:val="single"/>
    </w:rPr>
  </w:style>
  <w:style w:type="paragraph" w:styleId="HTML">
    <w:name w:val="HTML Preformatted"/>
    <w:basedOn w:val="a"/>
    <w:link w:val="HTML0"/>
    <w:rsid w:val="00ED1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D128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723-12" TargetMode="External"/><Relationship Id="rId13" Type="http://schemas.openxmlformats.org/officeDocument/2006/relationships/hyperlink" Target="http://zakon2.rada.gov.ua/laws/show/3723-12" TargetMode="External"/><Relationship Id="rId18" Type="http://schemas.openxmlformats.org/officeDocument/2006/relationships/hyperlink" Target="http://zakon2.rada.gov.ua/laws/show/254%D0%BA/96-%D0%B2%D1%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3723-12" TargetMode="External"/><Relationship Id="rId7" Type="http://schemas.openxmlformats.org/officeDocument/2006/relationships/hyperlink" Target="http://zakon2.rada.gov.ua/laws/show/254%D0%BA/96-%D0%B2%D1%80" TargetMode="External"/><Relationship Id="rId12" Type="http://schemas.openxmlformats.org/officeDocument/2006/relationships/hyperlink" Target="http://zakon2.rada.gov.ua/laws/show/169-2002-%D0%BF" TargetMode="External"/><Relationship Id="rId17" Type="http://schemas.openxmlformats.org/officeDocument/2006/relationships/hyperlink" Target="http://zakon2.rada.gov.ua/laws/show/3206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3723-12" TargetMode="External"/><Relationship Id="rId20" Type="http://schemas.openxmlformats.org/officeDocument/2006/relationships/hyperlink" Target="http://zakon2.rada.gov.ua/laws/show/3206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69-2002-%D0%BF" TargetMode="External"/><Relationship Id="rId11" Type="http://schemas.openxmlformats.org/officeDocument/2006/relationships/hyperlink" Target="http://zakon2.rada.gov.ua/laws/show/3206-1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kon2.rada.gov.ua/laws/show/169-2002-%D0%BF" TargetMode="External"/><Relationship Id="rId15" Type="http://schemas.openxmlformats.org/officeDocument/2006/relationships/hyperlink" Target="http://zakon2.rada.gov.ua/laws/show/254%D0%BA/96-%D0%B2%D1%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2.rada.gov.ua/laws/show/3723-12" TargetMode="External"/><Relationship Id="rId19" Type="http://schemas.openxmlformats.org/officeDocument/2006/relationships/hyperlink" Target="http://zakon2.rada.gov.ua/laws/show/3723-1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2.rada.gov.ua/laws/show/3206-17" TargetMode="External"/><Relationship Id="rId14" Type="http://schemas.openxmlformats.org/officeDocument/2006/relationships/hyperlink" Target="http://zakon2.rada.gov.ua/laws/show/3206-17" TargetMode="External"/><Relationship Id="rId22" Type="http://schemas.openxmlformats.org/officeDocument/2006/relationships/hyperlink" Target="http://zakon2.rada.gov.ua/laws/show/320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16912</Words>
  <Characters>9640</Characters>
  <Application>Microsoft Office Word</Application>
  <DocSecurity>0</DocSecurity>
  <Lines>80</Lines>
  <Paragraphs>52</Paragraphs>
  <ScaleCrop>false</ScaleCrop>
  <Company/>
  <LinksUpToDate>false</LinksUpToDate>
  <CharactersWithSpaces>26500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2015-04-08T07:14:00Z</dcterms:created>
  <dcterms:modified xsi:type="dcterms:W3CDTF">2015-04-08T07:14:00Z</dcterms:modified>
</cp:coreProperties>
</file>